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:rsidR="005E7A8C" w:rsidRDefault="00000000">
      <w:pPr>
        <w:pStyle w:val="NormalWeb"/>
        <w:spacing w:after="280"/>
        <w:jc w:val="center"/>
        <w:rPr>
          <w:color w:val="000000"/>
          <w:sz w:val="28"/>
        </w:rPr>
      </w:pPr>
      <w:r>
        <w:rPr>
          <w:color w:val="000000"/>
          <w:sz w:val="28"/>
        </w:rPr>
        <w:t>МИНИСТЕРСТВО ЦИФРОВОГО РАЗВИТИЯ, СВЯЗИ И МАССОВЫХ КОММУНИКАЦИЙ РОССИЙСКОЙ ФЕДЕРАЦИИ</w:t>
      </w:r>
    </w:p>
    <w:p w:rsidR="005E7A8C" w:rsidRDefault="00000000">
      <w:pPr>
        <w:pStyle w:val="NormalWeb"/>
        <w:spacing w:before="280" w:after="280"/>
        <w:jc w:val="center"/>
        <w:rPr>
          <w:color w:val="000000"/>
          <w:sz w:val="28"/>
        </w:rPr>
      </w:pPr>
      <w:r>
        <w:rPr>
          <w:color w:val="000000"/>
          <w:sz w:val="28"/>
        </w:rPr>
        <w:t>Ордена Трудового Красного Знамени федеральное государственное бюджетное образовательное учреждение высшего образования</w:t>
      </w:r>
    </w:p>
    <w:p w:rsidR="005E7A8C" w:rsidRDefault="00000000">
      <w:pPr>
        <w:pStyle w:val="NormalWeb"/>
        <w:spacing w:before="280" w:after="280"/>
        <w:jc w:val="center"/>
        <w:rPr>
          <w:color w:val="000000"/>
          <w:sz w:val="28"/>
        </w:rPr>
      </w:pPr>
      <w:r>
        <w:rPr>
          <w:b/>
          <w:bCs/>
          <w:color w:val="000000"/>
          <w:sz w:val="28"/>
        </w:rPr>
        <w:t>«Московский технический университет связи и информатики»</w:t>
      </w:r>
    </w:p>
    <w:p w:rsidR="005E7A8C" w:rsidRDefault="00000000">
      <w:pPr>
        <w:pStyle w:val="NormalWeb"/>
        <w:spacing w:before="280" w:after="280"/>
        <w:jc w:val="center"/>
        <w:rPr>
          <w:sz w:val="28"/>
          <w:szCs w:val="28"/>
        </w:rPr>
      </w:pPr>
      <w:r>
        <w:rPr>
          <w:sz w:val="28"/>
          <w:szCs w:val="28"/>
        </w:rPr>
        <w:t>Кафедра «Математическая кибернетика и информационные технологии»</w:t>
      </w:r>
    </w:p>
    <w:p w:rsidR="005E7A8C" w:rsidRDefault="00000000">
      <w:pPr>
        <w:pStyle w:val="NormalWeb"/>
        <w:spacing w:before="280" w:after="280"/>
        <w:jc w:val="center"/>
        <w:rPr>
          <w:color w:val="000000"/>
          <w:sz w:val="28"/>
        </w:rPr>
      </w:pPr>
      <w:r>
        <w:rPr>
          <w:color w:val="000000"/>
          <w:sz w:val="28"/>
        </w:rPr>
        <w:t>Дисциплина «Системы искусственного интеллекта»</w:t>
      </w:r>
    </w:p>
    <w:p w:rsidR="005E7A8C" w:rsidRDefault="005E7A8C">
      <w:pPr>
        <w:pStyle w:val="NormalWeb"/>
        <w:spacing w:before="280" w:after="280"/>
        <w:jc w:val="center"/>
        <w:rPr>
          <w:color w:val="000000"/>
          <w:sz w:val="28"/>
        </w:rPr>
      </w:pPr>
    </w:p>
    <w:p w:rsidR="005E7A8C" w:rsidRDefault="005E7A8C">
      <w:pPr>
        <w:pStyle w:val="NormalWeb"/>
        <w:spacing w:before="280" w:after="280"/>
        <w:jc w:val="center"/>
        <w:rPr>
          <w:color w:val="000000"/>
          <w:sz w:val="28"/>
        </w:rPr>
      </w:pPr>
    </w:p>
    <w:p w:rsidR="005E7A8C" w:rsidRDefault="005E7A8C">
      <w:pPr>
        <w:pStyle w:val="NormalWeb"/>
        <w:spacing w:before="280" w:after="280"/>
        <w:jc w:val="center"/>
        <w:rPr>
          <w:color w:val="000000"/>
          <w:sz w:val="28"/>
        </w:rPr>
      </w:pPr>
    </w:p>
    <w:p w:rsidR="005E7A8C" w:rsidRDefault="00000000">
      <w:pPr>
        <w:pStyle w:val="NormalWeb"/>
        <w:spacing w:before="280" w:after="280"/>
        <w:jc w:val="center"/>
        <w:rPr>
          <w:color w:val="000000"/>
          <w:sz w:val="28"/>
        </w:rPr>
      </w:pPr>
      <w:r>
        <w:rPr>
          <w:color w:val="000000"/>
          <w:sz w:val="28"/>
        </w:rPr>
        <w:t xml:space="preserve">Отчет по </w:t>
      </w:r>
      <w:r w:rsidR="00607F1D">
        <w:rPr>
          <w:color w:val="000000"/>
          <w:sz w:val="28"/>
        </w:rPr>
        <w:t>производственной</w:t>
      </w:r>
      <w:r>
        <w:rPr>
          <w:color w:val="000000"/>
          <w:sz w:val="28"/>
        </w:rPr>
        <w:t xml:space="preserve"> практике</w:t>
      </w:r>
    </w:p>
    <w:p w:rsidR="005E7A8C" w:rsidRDefault="005E7A8C">
      <w:pPr>
        <w:pStyle w:val="NormalWeb"/>
        <w:spacing w:before="280" w:after="280"/>
        <w:rPr>
          <w:color w:val="000000"/>
          <w:sz w:val="28"/>
        </w:rPr>
      </w:pPr>
    </w:p>
    <w:p w:rsidR="005E7A8C" w:rsidRDefault="005E7A8C">
      <w:pPr>
        <w:pStyle w:val="NormalWeb"/>
        <w:spacing w:before="280" w:after="280"/>
        <w:rPr>
          <w:color w:val="000000"/>
          <w:sz w:val="28"/>
        </w:rPr>
      </w:pPr>
    </w:p>
    <w:p w:rsidR="005E7A8C" w:rsidRDefault="005E7A8C">
      <w:pPr>
        <w:pStyle w:val="NormalWeb"/>
        <w:spacing w:before="280" w:after="280"/>
        <w:rPr>
          <w:color w:val="000000"/>
          <w:sz w:val="28"/>
        </w:rPr>
      </w:pPr>
    </w:p>
    <w:p w:rsidR="005E7A8C" w:rsidRDefault="005E7A8C">
      <w:pPr>
        <w:pStyle w:val="NormalWeb"/>
        <w:spacing w:before="280" w:after="280"/>
        <w:rPr>
          <w:color w:val="000000"/>
          <w:sz w:val="28"/>
        </w:rPr>
      </w:pPr>
    </w:p>
    <w:p w:rsidR="005E7A8C" w:rsidRDefault="00000000">
      <w:pPr>
        <w:pStyle w:val="NormalWeb"/>
        <w:spacing w:before="280" w:after="280"/>
        <w:jc w:val="right"/>
        <w:rPr>
          <w:color w:val="000000"/>
          <w:sz w:val="28"/>
        </w:rPr>
      </w:pPr>
      <w:r>
        <w:rPr>
          <w:color w:val="000000"/>
          <w:sz w:val="28"/>
        </w:rPr>
        <w:t>Выполнил</w:t>
      </w:r>
    </w:p>
    <w:p w:rsidR="005E7A8C" w:rsidRDefault="00000000">
      <w:pPr>
        <w:pStyle w:val="NormalWeb"/>
        <w:spacing w:before="280" w:after="280"/>
        <w:jc w:val="right"/>
        <w:rPr>
          <w:color w:val="000000"/>
          <w:sz w:val="28"/>
        </w:rPr>
      </w:pPr>
      <w:r>
        <w:rPr>
          <w:color w:val="000000"/>
          <w:sz w:val="28"/>
        </w:rPr>
        <w:t>студент группы БВТ2204</w:t>
      </w:r>
    </w:p>
    <w:p w:rsidR="005E7A8C" w:rsidRDefault="00000000">
      <w:pPr>
        <w:pStyle w:val="NormalWeb"/>
        <w:spacing w:before="280" w:after="280"/>
        <w:jc w:val="right"/>
        <w:rPr>
          <w:color w:val="000000"/>
          <w:sz w:val="28"/>
        </w:rPr>
      </w:pPr>
      <w:r>
        <w:t xml:space="preserve">Прокопчук </w:t>
      </w:r>
      <w:r w:rsidR="0031144B">
        <w:t>Г.А</w:t>
      </w:r>
    </w:p>
    <w:p w:rsidR="005E7A8C" w:rsidRDefault="005E7A8C">
      <w:pPr>
        <w:pStyle w:val="NormalWeb"/>
        <w:spacing w:before="280" w:after="280"/>
        <w:jc w:val="right"/>
        <w:rPr>
          <w:color w:val="000000"/>
          <w:sz w:val="28"/>
        </w:rPr>
      </w:pPr>
    </w:p>
    <w:p w:rsidR="005E7A8C" w:rsidRDefault="005E7A8C">
      <w:pPr>
        <w:pStyle w:val="NormalWeb"/>
        <w:spacing w:before="280" w:after="280"/>
        <w:jc w:val="right"/>
        <w:rPr>
          <w:color w:val="000000"/>
          <w:sz w:val="28"/>
        </w:rPr>
      </w:pPr>
    </w:p>
    <w:p w:rsidR="005E7A8C" w:rsidRDefault="005E7A8C">
      <w:pPr>
        <w:pStyle w:val="NormalWeb"/>
        <w:spacing w:before="280" w:after="280"/>
        <w:jc w:val="right"/>
        <w:rPr>
          <w:color w:val="000000"/>
          <w:sz w:val="28"/>
        </w:rPr>
      </w:pPr>
    </w:p>
    <w:p w:rsidR="005E7A8C" w:rsidRDefault="005E7A8C">
      <w:pPr>
        <w:pStyle w:val="NormalWeb"/>
        <w:spacing w:before="280" w:after="280"/>
        <w:jc w:val="right"/>
        <w:rPr>
          <w:color w:val="000000"/>
          <w:sz w:val="28"/>
        </w:rPr>
      </w:pPr>
    </w:p>
    <w:p w:rsidR="005E7A8C" w:rsidRDefault="005E7A8C">
      <w:pPr>
        <w:pStyle w:val="NormalWeb"/>
        <w:spacing w:before="280" w:after="280"/>
        <w:rPr>
          <w:color w:val="000000"/>
          <w:sz w:val="28"/>
        </w:rPr>
      </w:pPr>
    </w:p>
    <w:p w:rsidR="005E7A8C" w:rsidRDefault="00000000">
      <w:pPr>
        <w:pStyle w:val="NormalWeb"/>
        <w:spacing w:before="280" w:after="280"/>
        <w:jc w:val="center"/>
        <w:rPr>
          <w:sz w:val="28"/>
          <w:szCs w:val="28"/>
        </w:rPr>
      </w:pPr>
      <w:r>
        <w:rPr>
          <w:color w:val="000000"/>
          <w:sz w:val="28"/>
          <w:szCs w:val="28"/>
        </w:rPr>
        <w:t>Москва 2026</w:t>
      </w:r>
    </w:p>
    <w:p w:rsidR="005E7A8C" w:rsidRDefault="005E7A8C">
      <w:pPr>
        <w:sectPr w:rsidR="005E7A8C">
          <w:pgSz w:w="11906" w:h="16838"/>
          <w:pgMar w:top="1134" w:right="1134" w:bottom="1134" w:left="1134" w:header="0" w:footer="0" w:gutter="0"/>
          <w:cols w:space="720"/>
          <w:formProt w:val="0"/>
          <w:docGrid w:linePitch="100"/>
        </w:sectPr>
      </w:pPr>
    </w:p>
    <w:sdt>
      <w:sdtPr>
        <w:rPr>
          <w:rFonts w:eastAsiaTheme="minorHAnsi"/>
          <w:bCs w:val="0"/>
          <w:szCs w:val="22"/>
        </w:rPr>
        <w:id w:val="979418487"/>
        <w:docPartObj>
          <w:docPartGallery w:val="Table of Contents"/>
          <w:docPartUnique/>
        </w:docPartObj>
      </w:sdtPr>
      <w:sdtContent>
        <w:p w:rsidR="005E7A8C" w:rsidRDefault="00000000">
          <w:pPr>
            <w:pStyle w:val="TOCHeading"/>
          </w:pPr>
          <w:r>
            <w:t>Оглавление</w:t>
          </w:r>
        </w:p>
        <w:p w:rsidR="005E7A8C" w:rsidRDefault="00000000">
          <w:pPr>
            <w:pStyle w:val="TOC1"/>
          </w:pPr>
          <w:r>
            <w:fldChar w:fldCharType="begin"/>
          </w:r>
          <w:r>
            <w:rPr>
              <w:rStyle w:val="a3"/>
            </w:rPr>
            <w:instrText xml:space="preserve"> TOC \f \o "1-9" \h</w:instrText>
          </w:r>
          <w:r>
            <w:rPr>
              <w:rStyle w:val="a3"/>
            </w:rPr>
            <w:fldChar w:fldCharType="separate"/>
          </w:r>
          <w:hyperlink w:anchor="__RefHeading___Toc1374_670151086">
            <w:r w:rsidR="005E7A8C">
              <w:rPr>
                <w:rStyle w:val="a3"/>
              </w:rPr>
              <w:t xml:space="preserve"> 1. Цель работы:</w:t>
            </w:r>
            <w:r w:rsidR="005E7A8C">
              <w:rPr>
                <w:rStyle w:val="a3"/>
              </w:rPr>
              <w:tab/>
              <w:t>3</w:t>
            </w:r>
          </w:hyperlink>
        </w:p>
        <w:p w:rsidR="005E7A8C" w:rsidRDefault="005E7A8C">
          <w:pPr>
            <w:pStyle w:val="TOC1"/>
          </w:pPr>
          <w:hyperlink w:anchor="__RefHeading___Toc1376_670151086">
            <w:r>
              <w:rPr>
                <w:rStyle w:val="a3"/>
              </w:rPr>
              <w:t xml:space="preserve"> 2. Задание:</w:t>
            </w:r>
            <w:r>
              <w:rPr>
                <w:rStyle w:val="a3"/>
              </w:rPr>
              <w:tab/>
              <w:t>3</w:t>
            </w:r>
          </w:hyperlink>
        </w:p>
        <w:p w:rsidR="005E7A8C" w:rsidRDefault="005E7A8C">
          <w:pPr>
            <w:pStyle w:val="TOC1"/>
          </w:pPr>
          <w:hyperlink w:anchor="__RefHeading___Toc23_1697093645">
            <w:r>
              <w:rPr>
                <w:rStyle w:val="a3"/>
              </w:rPr>
              <w:t xml:space="preserve"> 3. Ход работы</w:t>
            </w:r>
            <w:r>
              <w:rPr>
                <w:rStyle w:val="a3"/>
              </w:rPr>
              <w:tab/>
              <w:t>4</w:t>
            </w:r>
          </w:hyperlink>
        </w:p>
        <w:p w:rsidR="005E7A8C" w:rsidRDefault="005E7A8C">
          <w:pPr>
            <w:pStyle w:val="TOC2"/>
            <w:tabs>
              <w:tab w:val="clear" w:pos="9072"/>
              <w:tab w:val="right" w:leader="dot" w:pos="9355"/>
            </w:tabs>
          </w:pPr>
          <w:hyperlink w:anchor="__RefHeading___Toc1370_670151086">
            <w:r>
              <w:rPr>
                <w:rStyle w:val="a3"/>
              </w:rPr>
              <w:t xml:space="preserve"> 3.1. Ознакомление с вариантом</w:t>
            </w:r>
            <w:r>
              <w:rPr>
                <w:rStyle w:val="a3"/>
              </w:rPr>
              <w:tab/>
              <w:t>4</w:t>
            </w:r>
          </w:hyperlink>
        </w:p>
        <w:p w:rsidR="005E7A8C" w:rsidRDefault="005E7A8C">
          <w:pPr>
            <w:pStyle w:val="TOC2"/>
            <w:tabs>
              <w:tab w:val="clear" w:pos="9072"/>
              <w:tab w:val="right" w:leader="dot" w:pos="9355"/>
            </w:tabs>
          </w:pPr>
          <w:hyperlink w:anchor="__RefHeading___Toc27_1697093645">
            <w:r>
              <w:rPr>
                <w:rStyle w:val="a3"/>
              </w:rPr>
              <w:t xml:space="preserve"> 3.2. Подбор архитектуры нейронной сети</w:t>
            </w:r>
            <w:r>
              <w:rPr>
                <w:rStyle w:val="a3"/>
              </w:rPr>
              <w:tab/>
              <w:t>4</w:t>
            </w:r>
          </w:hyperlink>
        </w:p>
        <w:p w:rsidR="005E7A8C" w:rsidRDefault="005E7A8C">
          <w:pPr>
            <w:pStyle w:val="TOC2"/>
            <w:tabs>
              <w:tab w:val="clear" w:pos="9072"/>
              <w:tab w:val="right" w:leader="dot" w:pos="9355"/>
            </w:tabs>
          </w:pPr>
          <w:hyperlink w:anchor="__RefHeading___Toc29_1697093645">
            <w:r>
              <w:rPr>
                <w:rStyle w:val="a3"/>
              </w:rPr>
              <w:t xml:space="preserve"> 3.3. Реализация веб-интерфейса</w:t>
            </w:r>
            <w:r>
              <w:rPr>
                <w:rStyle w:val="a3"/>
              </w:rPr>
              <w:tab/>
              <w:t>5</w:t>
            </w:r>
          </w:hyperlink>
        </w:p>
        <w:p w:rsidR="005E7A8C" w:rsidRDefault="005E7A8C">
          <w:pPr>
            <w:pStyle w:val="TOC2"/>
            <w:tabs>
              <w:tab w:val="clear" w:pos="9072"/>
              <w:tab w:val="right" w:leader="dot" w:pos="9355"/>
            </w:tabs>
          </w:pPr>
          <w:hyperlink w:anchor="__RefHeading___Toc1372_670151086">
            <w:r>
              <w:rPr>
                <w:rStyle w:val="a3"/>
              </w:rPr>
              <w:t xml:space="preserve"> 3.4. Интеграция предобученной модели</w:t>
            </w:r>
            <w:r>
              <w:rPr>
                <w:rStyle w:val="a3"/>
              </w:rPr>
              <w:tab/>
              <w:t>6</w:t>
            </w:r>
          </w:hyperlink>
        </w:p>
        <w:p w:rsidR="005E7A8C" w:rsidRDefault="005E7A8C">
          <w:pPr>
            <w:pStyle w:val="TOC2"/>
            <w:tabs>
              <w:tab w:val="clear" w:pos="9072"/>
              <w:tab w:val="right" w:leader="dot" w:pos="9355"/>
            </w:tabs>
          </w:pPr>
          <w:hyperlink w:anchor="__RefHeading___Toc35_1697093645">
            <w:r>
              <w:rPr>
                <w:rStyle w:val="a3"/>
              </w:rPr>
              <w:t xml:space="preserve"> 3.5. Вывод статистики в веб-интерфейсе</w:t>
            </w:r>
            <w:r>
              <w:rPr>
                <w:rStyle w:val="a3"/>
              </w:rPr>
              <w:tab/>
              <w:t>7</w:t>
            </w:r>
          </w:hyperlink>
        </w:p>
        <w:p w:rsidR="005E7A8C" w:rsidRDefault="005E7A8C">
          <w:pPr>
            <w:pStyle w:val="TOC1"/>
          </w:pPr>
          <w:hyperlink w:anchor="__RefHeading___Toc47_1697093645">
            <w:r>
              <w:rPr>
                <w:rStyle w:val="a3"/>
              </w:rPr>
              <w:t xml:space="preserve"> 4. Заключение</w:t>
            </w:r>
            <w:r>
              <w:rPr>
                <w:rStyle w:val="a3"/>
              </w:rPr>
              <w:tab/>
              <w:t>10</w:t>
            </w:r>
          </w:hyperlink>
          <w:r w:rsidR="00000000">
            <w:rPr>
              <w:rStyle w:val="a3"/>
            </w:rPr>
            <w:fldChar w:fldCharType="end"/>
          </w:r>
        </w:p>
      </w:sdtContent>
    </w:sdt>
    <w:p w:rsidR="005E7A8C" w:rsidRDefault="005E7A8C">
      <w:pPr>
        <w:spacing w:line="360" w:lineRule="auto"/>
        <w:rPr>
          <w:szCs w:val="28"/>
        </w:rPr>
      </w:pPr>
    </w:p>
    <w:p w:rsidR="005E7A8C" w:rsidRDefault="00000000">
      <w:pPr>
        <w:spacing w:line="360" w:lineRule="auto"/>
        <w:rPr>
          <w:szCs w:val="28"/>
        </w:rPr>
      </w:pPr>
      <w:r>
        <w:br w:type="page"/>
      </w:r>
    </w:p>
    <w:p w:rsidR="005E7A8C" w:rsidRDefault="00000000">
      <w:pPr>
        <w:pStyle w:val="Heading1"/>
        <w:spacing w:before="0"/>
      </w:pPr>
      <w:bookmarkStart w:id="0" w:name="__RefHeading___Toc1374_670151086"/>
      <w:bookmarkEnd w:id="0"/>
      <w:r>
        <w:rPr>
          <w:szCs w:val="28"/>
        </w:rPr>
        <w:lastRenderedPageBreak/>
        <w:tab/>
        <w:t xml:space="preserve">1. Цель работы: </w:t>
      </w:r>
    </w:p>
    <w:p w:rsidR="005E7A8C" w:rsidRDefault="00000000">
      <w:pPr>
        <w:spacing w:line="360" w:lineRule="auto"/>
        <w:rPr>
          <w:szCs w:val="28"/>
        </w:rPr>
      </w:pPr>
      <w:r w:rsidRPr="0031144B">
        <w:rPr>
          <w:szCs w:val="28"/>
        </w:rPr>
        <w:tab/>
        <w:t>Освоить полный цикл разработки системы искусственного интеллекта для обработки изображений: от выбора архитектуры нейронной сети до внедрения модели в веб-приложение с визуализацией результатов.</w:t>
      </w:r>
    </w:p>
    <w:p w:rsidR="005E7A8C" w:rsidRDefault="005E7A8C">
      <w:pPr>
        <w:spacing w:line="360" w:lineRule="auto"/>
        <w:rPr>
          <w:szCs w:val="28"/>
        </w:rPr>
      </w:pPr>
    </w:p>
    <w:p w:rsidR="005E7A8C" w:rsidRDefault="00000000">
      <w:pPr>
        <w:pStyle w:val="Heading1"/>
      </w:pPr>
      <w:bookmarkStart w:id="1" w:name="__RefHeading___Toc1376_670151086"/>
      <w:bookmarkEnd w:id="1"/>
      <w:r>
        <w:rPr>
          <w:szCs w:val="28"/>
        </w:rPr>
        <w:tab/>
        <w:t>2. Задание:</w:t>
      </w:r>
    </w:p>
    <w:p w:rsidR="005E7A8C" w:rsidRDefault="00000000">
      <w:pPr>
        <w:spacing w:line="360" w:lineRule="auto"/>
      </w:pPr>
      <w:r>
        <w:tab/>
        <w:t>Применение искусственных нейронных сетей для решения задач классификации, детектирования и сегментации в компьютерном зрении с использованием предобученных моделей.</w:t>
      </w:r>
      <w:r>
        <w:br w:type="page"/>
      </w:r>
    </w:p>
    <w:p w:rsidR="005E7A8C" w:rsidRDefault="00000000">
      <w:pPr>
        <w:pStyle w:val="Heading1"/>
        <w:spacing w:before="0"/>
      </w:pPr>
      <w:bookmarkStart w:id="2" w:name="__RefHeading___Toc23_1697093645"/>
      <w:bookmarkEnd w:id="2"/>
      <w:r>
        <w:lastRenderedPageBreak/>
        <w:tab/>
        <w:t>3. Ход работы</w:t>
      </w:r>
    </w:p>
    <w:p w:rsidR="005E7A8C" w:rsidRDefault="00000000">
      <w:pPr>
        <w:pStyle w:val="BodyText"/>
        <w:spacing w:after="120"/>
      </w:pPr>
      <w:r>
        <w:t xml:space="preserve">Исходный код: </w:t>
      </w:r>
      <w:r w:rsidR="00F25241" w:rsidRPr="00F25241">
        <w:t>https://github.com/EarthMoonTransit/practice</w:t>
      </w:r>
    </w:p>
    <w:p w:rsidR="005E7A8C" w:rsidRDefault="00000000">
      <w:pPr>
        <w:pStyle w:val="Heading2"/>
      </w:pPr>
      <w:bookmarkStart w:id="3" w:name="__RefHeading___Toc1370_670151086"/>
      <w:bookmarkEnd w:id="3"/>
      <w:r>
        <w:rPr>
          <w:b/>
        </w:rPr>
        <w:tab/>
        <w:t xml:space="preserve">3.1. </w:t>
      </w:r>
      <w:r>
        <w:rPr>
          <w:rFonts w:cs="Times New Roman"/>
          <w:b/>
        </w:rPr>
        <w:t>Ознакомление с вариантом</w:t>
      </w:r>
    </w:p>
    <w:p w:rsidR="005E7A8C" w:rsidRDefault="00000000">
      <w:pPr>
        <w:pStyle w:val="BodyText"/>
        <w:numPr>
          <w:ilvl w:val="1"/>
          <w:numId w:val="1"/>
        </w:numPr>
      </w:pPr>
      <w:bookmarkStart w:id="4" w:name="__RefHeading___Toc25_1697093645"/>
      <w:bookmarkEnd w:id="4"/>
      <w:r>
        <w:t>Вариант: подсчёт фруктов на изображениях.</w:t>
      </w:r>
    </w:p>
    <w:p w:rsidR="005E7A8C" w:rsidRDefault="00000000">
      <w:pPr>
        <w:pStyle w:val="BodyText"/>
        <w:numPr>
          <w:ilvl w:val="1"/>
          <w:numId w:val="1"/>
        </w:numPr>
      </w:pPr>
      <w:r>
        <w:t>Результатом работы является веб-приложение для подсчёта фруктов с визуализацией результатов и статистикой.</w:t>
      </w:r>
    </w:p>
    <w:p w:rsidR="005E7A8C" w:rsidRDefault="005E7A8C">
      <w:pPr>
        <w:spacing w:line="360" w:lineRule="auto"/>
        <w:rPr>
          <w:szCs w:val="28"/>
        </w:rPr>
      </w:pPr>
    </w:p>
    <w:p w:rsidR="005E7A8C" w:rsidRDefault="00000000">
      <w:pPr>
        <w:pStyle w:val="Heading2"/>
        <w:rPr>
          <w:b/>
        </w:rPr>
      </w:pPr>
      <w:bookmarkStart w:id="5" w:name="__RefHeading___Toc27_1697093645"/>
      <w:bookmarkEnd w:id="5"/>
      <w:r>
        <w:t>3.2. Подбор архитектуры нейронной сети</w:t>
      </w:r>
    </w:p>
    <w:p w:rsidR="005E7A8C" w:rsidRDefault="00000000">
      <w:pPr>
        <w:spacing w:line="360" w:lineRule="auto"/>
        <w:rPr>
          <w:szCs w:val="28"/>
        </w:rPr>
      </w:pPr>
      <w:r>
        <w:t>Выбор: YOLOv8 (Ultralytics), модель yolov8s.pt</w:t>
      </w:r>
    </w:p>
    <w:p w:rsidR="005E7A8C" w:rsidRDefault="00000000">
      <w:pPr>
        <w:spacing w:line="360" w:lineRule="auto"/>
        <w:rPr>
          <w:szCs w:val="28"/>
        </w:rPr>
      </w:pPr>
      <w:r>
        <w:t>Причины:</w:t>
      </w:r>
    </w:p>
    <w:p w:rsidR="005E7A8C" w:rsidRDefault="00000000">
      <w:pPr>
        <w:numPr>
          <w:ilvl w:val="0"/>
          <w:numId w:val="2"/>
        </w:numPr>
        <w:spacing w:line="360" w:lineRule="auto"/>
      </w:pPr>
      <w:r>
        <w:t>Высокая точность — подходит для детекции объектов на изображениях.</w:t>
      </w:r>
    </w:p>
    <w:p w:rsidR="005E7A8C" w:rsidRDefault="00000000">
      <w:pPr>
        <w:numPr>
          <w:ilvl w:val="0"/>
          <w:numId w:val="2"/>
        </w:numPr>
        <w:spacing w:line="360" w:lineRule="auto"/>
      </w:pPr>
      <w:r>
        <w:t>Умеренная скорость — приемлема для офлайн-обработки.</w:t>
      </w:r>
    </w:p>
    <w:p w:rsidR="005E7A8C" w:rsidRDefault="00000000">
      <w:pPr>
        <w:numPr>
          <w:ilvl w:val="0"/>
          <w:numId w:val="2"/>
        </w:numPr>
        <w:spacing w:line="360" w:lineRule="auto"/>
      </w:pPr>
      <w:r>
        <w:t>Простота интеграции — готовая модель с поддержкой Python.</w:t>
      </w:r>
    </w:p>
    <w:p w:rsidR="005E7A8C" w:rsidRDefault="00000000">
      <w:pPr>
        <w:numPr>
          <w:ilvl w:val="0"/>
          <w:numId w:val="2"/>
        </w:numPr>
        <w:spacing w:line="360" w:lineRule="auto"/>
        <w:rPr>
          <w:szCs w:val="28"/>
        </w:rPr>
      </w:pPr>
      <w:r>
        <w:t>Поддержка классов фруктов в COCO (apple, banana, orange).</w:t>
      </w:r>
    </w:p>
    <w:p w:rsidR="005E7A8C" w:rsidRDefault="00000000">
      <w:pPr>
        <w:spacing w:line="360" w:lineRule="auto"/>
        <w:rPr>
          <w:szCs w:val="28"/>
        </w:rPr>
      </w:pPr>
      <w:r>
        <w:t>Альтернативы: Faster R-CNN, SSD — отвергнуты из-за сложности и скорости.</w:t>
      </w:r>
    </w:p>
    <w:p w:rsidR="005E7A8C" w:rsidRDefault="00000000">
      <w:pPr>
        <w:pStyle w:val="Heading2"/>
        <w:spacing w:before="0"/>
        <w:rPr>
          <w:b/>
        </w:rPr>
      </w:pPr>
      <w:bookmarkStart w:id="6" w:name="__RefHeading___Toc29_1697093645"/>
      <w:bookmarkEnd w:id="6"/>
      <w:r>
        <w:t>3.3. Реализация веб-интерфейса</w:t>
      </w:r>
    </w:p>
    <w:p w:rsidR="005E7A8C" w:rsidRDefault="00000000">
      <w:pPr>
        <w:spacing w:line="360" w:lineRule="auto"/>
        <w:rPr>
          <w:szCs w:val="28"/>
        </w:rPr>
      </w:pPr>
      <w:r>
        <w:t>Фреймворк: FastAPI + HTML/CSS.</w:t>
      </w:r>
    </w:p>
    <w:p w:rsidR="005E7A8C" w:rsidRDefault="00000000">
      <w:pPr>
        <w:spacing w:line="360" w:lineRule="auto"/>
        <w:rPr>
          <w:szCs w:val="28"/>
        </w:rPr>
      </w:pPr>
      <w:r>
        <w:t>Функции:</w:t>
      </w:r>
    </w:p>
    <w:p w:rsidR="005E7A8C" w:rsidRDefault="00000000">
      <w:pPr>
        <w:numPr>
          <w:ilvl w:val="0"/>
          <w:numId w:val="3"/>
        </w:numPr>
        <w:spacing w:line="360" w:lineRule="auto"/>
      </w:pPr>
      <w:r>
        <w:t>Загрузка изображения, запуск обработки, показ результата детекции.</w:t>
      </w:r>
    </w:p>
    <w:p w:rsidR="005E7A8C" w:rsidRDefault="00000000">
      <w:pPr>
        <w:numPr>
          <w:ilvl w:val="0"/>
          <w:numId w:val="3"/>
        </w:numPr>
        <w:spacing w:line="360" w:lineRule="auto"/>
      </w:pPr>
      <w:r>
        <w:t>Отображение общей статистики по запросам.</w:t>
      </w:r>
    </w:p>
    <w:p w:rsidR="005E7A8C" w:rsidRDefault="00000000">
      <w:pPr>
        <w:numPr>
          <w:ilvl w:val="0"/>
          <w:numId w:val="3"/>
        </w:numPr>
        <w:spacing w:line="360" w:lineRule="auto"/>
      </w:pPr>
      <w:r>
        <w:t>История запросов с результатами в таблице.</w:t>
      </w:r>
    </w:p>
    <w:p w:rsidR="005E7A8C" w:rsidRDefault="00000000">
      <w:pPr>
        <w:numPr>
          <w:ilvl w:val="0"/>
          <w:numId w:val="3"/>
        </w:numPr>
        <w:spacing w:line="360" w:lineRule="auto"/>
      </w:pPr>
      <w:r>
        <w:t>Генерация PDF-отчёта по результатам.</w:t>
      </w:r>
    </w:p>
    <w:p w:rsidR="005E7A8C" w:rsidRDefault="00000000">
      <w:pPr>
        <w:numPr>
          <w:ilvl w:val="0"/>
          <w:numId w:val="3"/>
        </w:numPr>
        <w:spacing w:line="360" w:lineRule="auto"/>
      </w:pPr>
      <w:r>
        <w:lastRenderedPageBreak/>
        <w:t>Хранение истории — SQLite.</w:t>
      </w:r>
    </w:p>
    <w:p w:rsidR="005E7A8C" w:rsidRPr="00F25241" w:rsidRDefault="00000000">
      <w:pPr>
        <w:spacing w:line="360" w:lineRule="auto"/>
        <w:rPr>
          <w:lang w:val="en-US"/>
        </w:rPr>
      </w:pPr>
      <w:r>
        <w:t>Запуск</w:t>
      </w:r>
      <w:r w:rsidRPr="0031144B">
        <w:rPr>
          <w:lang w:val="en-US"/>
        </w:rPr>
        <w:t xml:space="preserve"> </w:t>
      </w:r>
      <w:r>
        <w:t>программы</w:t>
      </w:r>
      <w:r w:rsidRPr="0031144B">
        <w:rPr>
          <w:lang w:val="en-US"/>
        </w:rPr>
        <w:t xml:space="preserve">: uvicorn app.main:app </w:t>
      </w:r>
      <w:r w:rsidR="00F25241">
        <w:rPr>
          <w:lang w:val="en-US"/>
        </w:rPr>
        <w:t>–</w:t>
      </w:r>
      <w:r w:rsidRPr="0031144B">
        <w:rPr>
          <w:lang w:val="en-US"/>
        </w:rPr>
        <w:t>reload</w:t>
      </w:r>
    </w:p>
    <w:p w:rsidR="00F25241" w:rsidRPr="00F25241" w:rsidRDefault="00F25241" w:rsidP="00F25241">
      <w:pPr>
        <w:spacing w:line="360" w:lineRule="auto"/>
        <w:jc w:val="center"/>
        <w:rPr>
          <w:szCs w:val="28"/>
          <w:lang w:val="en-US"/>
        </w:rPr>
      </w:pPr>
      <w:r w:rsidRPr="00F25241">
        <w:rPr>
          <w:noProof/>
          <w:szCs w:val="28"/>
          <w:lang w:val="en-US"/>
        </w:rPr>
        <w:drawing>
          <wp:inline distT="0" distB="0" distL="0" distR="0" wp14:anchorId="58CB59DA" wp14:editId="095EAC30">
            <wp:extent cx="5940425" cy="3007360"/>
            <wp:effectExtent l="0" t="0" r="0" b="0"/>
            <wp:docPr id="17525554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55542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0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7A8C" w:rsidRDefault="00000000">
      <w:pPr>
        <w:spacing w:line="360" w:lineRule="auto"/>
      </w:pPr>
      <w:r>
        <w:t>Рисунок 1 — Главная страница (загрузка изображения).</w:t>
      </w:r>
    </w:p>
    <w:p w:rsidR="00F25241" w:rsidRPr="00F25241" w:rsidRDefault="00F25241" w:rsidP="00F25241">
      <w:pPr>
        <w:spacing w:line="360" w:lineRule="auto"/>
        <w:jc w:val="center"/>
        <w:rPr>
          <w:szCs w:val="28"/>
          <w:lang w:val="en-US"/>
        </w:rPr>
      </w:pPr>
      <w:r w:rsidRPr="00F25241">
        <w:rPr>
          <w:noProof/>
          <w:szCs w:val="28"/>
          <w:lang w:val="en-US"/>
        </w:rPr>
        <w:drawing>
          <wp:inline distT="0" distB="0" distL="0" distR="0" wp14:anchorId="7EE590C3" wp14:editId="11390CEE">
            <wp:extent cx="5940425" cy="4070985"/>
            <wp:effectExtent l="0" t="0" r="0" b="0"/>
            <wp:docPr id="8490866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08667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7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7A8C" w:rsidRDefault="00000000">
      <w:pPr>
        <w:spacing w:line="360" w:lineRule="auto"/>
        <w:jc w:val="center"/>
      </w:pPr>
      <w:r>
        <w:lastRenderedPageBreak/>
        <w:t>Рисунок 2 — Результат детектирования (аннотированное изображение).</w:t>
      </w:r>
    </w:p>
    <w:p w:rsidR="005E7A8C" w:rsidRDefault="00000000">
      <w:pPr>
        <w:pStyle w:val="Heading2"/>
        <w:spacing w:before="0"/>
      </w:pPr>
      <w:bookmarkStart w:id="7" w:name="__RefHeading___Toc1372_670151086"/>
      <w:bookmarkEnd w:id="7"/>
      <w:r>
        <w:t>3.4. Интеграция предобученной модели</w:t>
      </w:r>
    </w:p>
    <w:p w:rsidR="005E7A8C" w:rsidRPr="0031144B" w:rsidRDefault="00000000">
      <w:pPr>
        <w:spacing w:line="360" w:lineRule="auto"/>
        <w:rPr>
          <w:szCs w:val="28"/>
          <w:lang w:val="en-US"/>
        </w:rPr>
      </w:pPr>
      <w:r>
        <w:t>Модель</w:t>
      </w:r>
      <w:r w:rsidRPr="0031144B">
        <w:rPr>
          <w:lang w:val="en-US"/>
        </w:rPr>
        <w:t xml:space="preserve">: YOLOv8s </w:t>
      </w:r>
      <w:r>
        <w:t>от</w:t>
      </w:r>
      <w:r w:rsidRPr="0031144B">
        <w:rPr>
          <w:lang w:val="en-US"/>
        </w:rPr>
        <w:t xml:space="preserve"> Ultralytics (COCO).</w:t>
      </w:r>
    </w:p>
    <w:p w:rsidR="005E7A8C" w:rsidRPr="0031144B" w:rsidRDefault="00000000">
      <w:pPr>
        <w:spacing w:line="360" w:lineRule="auto"/>
        <w:rPr>
          <w:szCs w:val="28"/>
          <w:lang w:val="en-US"/>
        </w:rPr>
      </w:pPr>
      <w:r>
        <w:t>Классы</w:t>
      </w:r>
      <w:r w:rsidRPr="0031144B">
        <w:rPr>
          <w:lang w:val="en-US"/>
        </w:rPr>
        <w:t xml:space="preserve"> </w:t>
      </w:r>
      <w:r>
        <w:t>фруктов</w:t>
      </w:r>
      <w:r w:rsidRPr="0031144B">
        <w:rPr>
          <w:lang w:val="en-US"/>
        </w:rPr>
        <w:t>: apple, banana, orange.</w:t>
      </w:r>
    </w:p>
    <w:p w:rsidR="005E7A8C" w:rsidRDefault="00000000">
      <w:pPr>
        <w:spacing w:line="360" w:lineRule="auto"/>
        <w:rPr>
          <w:szCs w:val="28"/>
        </w:rPr>
      </w:pPr>
      <w:r>
        <w:t>Интеграция:</w:t>
      </w:r>
    </w:p>
    <w:p w:rsidR="005E7A8C" w:rsidRDefault="00000000">
      <w:pPr>
        <w:numPr>
          <w:ilvl w:val="0"/>
          <w:numId w:val="4"/>
        </w:numPr>
        <w:spacing w:line="360" w:lineRule="auto"/>
      </w:pPr>
      <w:r>
        <w:t>pip install ultralytics</w:t>
      </w:r>
    </w:p>
    <w:p w:rsidR="005E7A8C" w:rsidRDefault="00000000">
      <w:pPr>
        <w:numPr>
          <w:ilvl w:val="0"/>
          <w:numId w:val="4"/>
        </w:numPr>
        <w:spacing w:line="360" w:lineRule="auto"/>
      </w:pPr>
      <w:r>
        <w:t>model = YOLO('yolov8s.pt')</w:t>
      </w:r>
    </w:p>
    <w:p w:rsidR="005E7A8C" w:rsidRDefault="00000000">
      <w:pPr>
        <w:numPr>
          <w:ilvl w:val="0"/>
          <w:numId w:val="4"/>
        </w:numPr>
        <w:spacing w:line="360" w:lineRule="auto"/>
      </w:pPr>
      <w:r>
        <w:t>Инференс: imgsz=1280, conf=0.15, подсчёт по классам фруктов.</w:t>
      </w:r>
    </w:p>
    <w:p w:rsidR="005E7A8C" w:rsidRDefault="00000000">
      <w:pPr>
        <w:numPr>
          <w:ilvl w:val="0"/>
          <w:numId w:val="4"/>
        </w:numPr>
        <w:spacing w:line="360" w:lineRule="auto"/>
        <w:rPr>
          <w:szCs w:val="28"/>
        </w:rPr>
      </w:pPr>
      <w:r>
        <w:t>Автозагрузка весов при первом запуске.</w:t>
      </w:r>
    </w:p>
    <w:p w:rsidR="005E7A8C" w:rsidRDefault="00000000">
      <w:pPr>
        <w:pStyle w:val="Heading2"/>
        <w:spacing w:before="0"/>
        <w:rPr>
          <w:lang w:val="en-US"/>
        </w:rPr>
      </w:pPr>
      <w:bookmarkStart w:id="8" w:name="__RefHeading___Toc35_1697093645"/>
      <w:bookmarkEnd w:id="8"/>
      <w:r>
        <w:t>3.5. Вывод статистики и отчёта</w:t>
      </w:r>
    </w:p>
    <w:p w:rsidR="00960502" w:rsidRPr="00960502" w:rsidRDefault="00960502" w:rsidP="00960502">
      <w:pPr>
        <w:pStyle w:val="BodyText"/>
        <w:jc w:val="center"/>
        <w:rPr>
          <w:lang w:val="en-US"/>
        </w:rPr>
      </w:pPr>
      <w:r w:rsidRPr="00960502">
        <w:rPr>
          <w:noProof/>
          <w:lang w:val="en-US"/>
        </w:rPr>
        <w:drawing>
          <wp:inline distT="0" distB="0" distL="0" distR="0" wp14:anchorId="238ECE69" wp14:editId="34009575">
            <wp:extent cx="5940425" cy="2366010"/>
            <wp:effectExtent l="0" t="0" r="0" b="0"/>
            <wp:docPr id="310390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3901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6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7A8C" w:rsidRPr="00607F1D" w:rsidRDefault="00000000">
      <w:pPr>
        <w:spacing w:line="360" w:lineRule="auto"/>
        <w:jc w:val="center"/>
      </w:pPr>
      <w:r>
        <w:t>Рисунок 3 — Блок статистики в веб-интерфейсе.</w:t>
      </w:r>
    </w:p>
    <w:p w:rsidR="00960502" w:rsidRPr="00960502" w:rsidRDefault="00960502">
      <w:pPr>
        <w:spacing w:line="360" w:lineRule="auto"/>
        <w:jc w:val="center"/>
        <w:rPr>
          <w:szCs w:val="28"/>
          <w:lang w:val="en-US"/>
        </w:rPr>
      </w:pPr>
      <w:r w:rsidRPr="00960502">
        <w:rPr>
          <w:noProof/>
          <w:szCs w:val="28"/>
          <w:lang w:val="en-US"/>
        </w:rPr>
        <w:lastRenderedPageBreak/>
        <w:drawing>
          <wp:inline distT="0" distB="0" distL="0" distR="0" wp14:anchorId="75E751FE" wp14:editId="5ADA6F5C">
            <wp:extent cx="5940425" cy="3423285"/>
            <wp:effectExtent l="0" t="0" r="0" b="0"/>
            <wp:docPr id="21136175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61750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2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7A8C" w:rsidRDefault="00000000">
      <w:pPr>
        <w:spacing w:line="360" w:lineRule="auto"/>
        <w:jc w:val="center"/>
        <w:rPr>
          <w:lang w:val="en-US"/>
        </w:rPr>
      </w:pPr>
      <w:r>
        <w:t>Рисунок 4 — История запросов.</w:t>
      </w:r>
    </w:p>
    <w:p w:rsidR="00960502" w:rsidRPr="00960502" w:rsidRDefault="00960502">
      <w:pPr>
        <w:spacing w:line="360" w:lineRule="auto"/>
        <w:jc w:val="center"/>
        <w:rPr>
          <w:szCs w:val="28"/>
          <w:lang w:val="en-US"/>
        </w:rPr>
      </w:pPr>
      <w:r w:rsidRPr="00960502">
        <w:rPr>
          <w:noProof/>
          <w:szCs w:val="28"/>
          <w:lang w:val="en-US"/>
        </w:rPr>
        <w:drawing>
          <wp:inline distT="0" distB="0" distL="0" distR="0" wp14:anchorId="77127C1B" wp14:editId="0923E725">
            <wp:extent cx="5940425" cy="2747645"/>
            <wp:effectExtent l="0" t="0" r="0" b="0"/>
            <wp:docPr id="20359970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99702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4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7A8C" w:rsidRDefault="00000000">
      <w:pPr>
        <w:spacing w:line="360" w:lineRule="auto"/>
        <w:jc w:val="center"/>
        <w:rPr>
          <w:szCs w:val="28"/>
        </w:rPr>
      </w:pPr>
      <w:r>
        <w:t>Рисунок 5 — PDF-отчёт с результатами подсчёта.</w:t>
      </w:r>
    </w:p>
    <w:p w:rsidR="005E7A8C" w:rsidRDefault="005E7A8C">
      <w:pPr>
        <w:spacing w:line="360" w:lineRule="auto"/>
        <w:jc w:val="center"/>
        <w:rPr>
          <w:szCs w:val="28"/>
        </w:rPr>
      </w:pPr>
    </w:p>
    <w:p w:rsidR="005E7A8C" w:rsidRDefault="005E7A8C">
      <w:pPr>
        <w:spacing w:line="360" w:lineRule="auto"/>
        <w:jc w:val="center"/>
        <w:rPr>
          <w:szCs w:val="28"/>
        </w:rPr>
      </w:pPr>
    </w:p>
    <w:p w:rsidR="005E7A8C" w:rsidRDefault="00000000">
      <w:pPr>
        <w:pStyle w:val="Heading1"/>
        <w:spacing w:before="0"/>
      </w:pPr>
      <w:bookmarkStart w:id="9" w:name="__RefHeading___Toc47_1697093645"/>
      <w:bookmarkEnd w:id="9"/>
      <w:r>
        <w:t>4. Заключение</w:t>
      </w:r>
    </w:p>
    <w:p w:rsidR="005E7A8C" w:rsidRDefault="00000000">
      <w:pPr>
        <w:spacing w:line="360" w:lineRule="auto"/>
        <w:rPr>
          <w:szCs w:val="28"/>
        </w:rPr>
      </w:pPr>
      <w:r>
        <w:t>Разработана система подсчёта фруктов на изображениях.</w:t>
      </w:r>
    </w:p>
    <w:p w:rsidR="005E7A8C" w:rsidRDefault="00000000">
      <w:pPr>
        <w:numPr>
          <w:ilvl w:val="0"/>
          <w:numId w:val="5"/>
        </w:numPr>
        <w:spacing w:line="360" w:lineRule="auto"/>
      </w:pPr>
      <w:r>
        <w:lastRenderedPageBreak/>
        <w:t>ИИ-модель: интегрирован YOLOv8s для детекции фруктов.</w:t>
      </w:r>
    </w:p>
    <w:p w:rsidR="005E7A8C" w:rsidRDefault="00000000">
      <w:pPr>
        <w:numPr>
          <w:ilvl w:val="0"/>
          <w:numId w:val="5"/>
        </w:numPr>
        <w:spacing w:line="360" w:lineRule="auto"/>
      </w:pPr>
      <w:r>
        <w:t>Веб-интерфейс: загрузка изображения, показ результата детекции.</w:t>
      </w:r>
    </w:p>
    <w:p w:rsidR="005E7A8C" w:rsidRDefault="00000000">
      <w:pPr>
        <w:numPr>
          <w:ilvl w:val="0"/>
          <w:numId w:val="5"/>
        </w:numPr>
        <w:spacing w:line="360" w:lineRule="auto"/>
      </w:pPr>
      <w:r>
        <w:t>Статистика: сводные метрики по всем запросам.</w:t>
      </w:r>
    </w:p>
    <w:p w:rsidR="005E7A8C" w:rsidRDefault="00000000">
      <w:pPr>
        <w:numPr>
          <w:ilvl w:val="0"/>
          <w:numId w:val="5"/>
        </w:numPr>
        <w:spacing w:line="360" w:lineRule="auto"/>
      </w:pPr>
      <w:r>
        <w:t>История: сохранение результатов в SQLite.</w:t>
      </w:r>
    </w:p>
    <w:p w:rsidR="005E7A8C" w:rsidRDefault="00000000">
      <w:pPr>
        <w:numPr>
          <w:ilvl w:val="0"/>
          <w:numId w:val="5"/>
        </w:numPr>
        <w:spacing w:line="360" w:lineRule="auto"/>
        <w:rPr>
          <w:szCs w:val="28"/>
        </w:rPr>
      </w:pPr>
      <w:r>
        <w:t>Отчёты: генерация PDF по итогам выполнения задачи.</w:t>
      </w:r>
    </w:p>
    <w:p w:rsidR="005E7A8C" w:rsidRDefault="005E7A8C">
      <w:pPr>
        <w:spacing w:line="360" w:lineRule="auto"/>
        <w:rPr>
          <w:szCs w:val="28"/>
        </w:rPr>
      </w:pPr>
    </w:p>
    <w:p w:rsidR="005E7A8C" w:rsidRDefault="00000000">
      <w:pPr>
        <w:spacing w:line="360" w:lineRule="auto"/>
        <w:rPr>
          <w:szCs w:val="28"/>
        </w:rPr>
      </w:pPr>
      <w:r>
        <w:t>Система обеспечивает быстрый подсчёт фруктов и предоставляет результаты для принятия решения человеком.</w:t>
      </w:r>
    </w:p>
    <w:sectPr w:rsidR="005E7A8C">
      <w:footerReference w:type="even" r:id="rId12"/>
      <w:footerReference w:type="default" r:id="rId13"/>
      <w:footerReference w:type="first" r:id="rId14"/>
      <w:pgSz w:w="11906" w:h="16838"/>
      <w:pgMar w:top="1134" w:right="850" w:bottom="1924" w:left="1701" w:header="0" w:footer="1134" w:gutter="0"/>
      <w:cols w:space="720"/>
      <w:formProt w:val="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:rsidR="00B27085" w:rsidRDefault="00B27085">
      <w:pPr>
        <w:spacing w:after="0" w:line="240" w:lineRule="auto"/>
      </w:pPr>
      <w:r>
        <w:separator/>
      </w:r>
    </w:p>
  </w:endnote>
  <w:endnote w:type="continuationSeparator" w:id="0">
    <w:p w:rsidR="00B27085" w:rsidRDefault="00B2708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Liberation Serif">
    <w:altName w:val="Times New Roman"/>
    <w:panose1 w:val="020B0604020202020204"/>
    <w:charset w:val="CC"/>
    <w:family w:val="swiss"/>
    <w:pitch w:val="variable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OpenSymbol">
    <w:altName w:val="Arial Unicode MS"/>
    <w:panose1 w:val="020B0604020202020204"/>
    <w:charset w:val="CC"/>
    <w:family w:val="roman"/>
    <w:pitch w:val="variable"/>
  </w:font>
  <w:font w:name="Liberation Mono">
    <w:altName w:val="Courier New"/>
    <w:panose1 w:val="020B0604020202020204"/>
    <w:charset w:val="CC"/>
    <w:family w:val="roman"/>
    <w:pitch w:val="variable"/>
  </w:font>
  <w:font w:name="Liberation Sans">
    <w:altName w:val="Arial"/>
    <w:panose1 w:val="020B0604020202020204"/>
    <w:charset w:val="CC"/>
    <w:family w:val="roman"/>
    <w:pitch w:val="variable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5E7A8C" w:rsidRDefault="005E7A8C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5E7A8C" w:rsidRDefault="00000000">
    <w:pPr>
      <w:pStyle w:val="Footer"/>
      <w:jc w:val="center"/>
    </w:pPr>
    <w:r>
      <w:fldChar w:fldCharType="begin"/>
    </w:r>
    <w:r>
      <w:instrText xml:space="preserve"> PAGE </w:instrText>
    </w:r>
    <w:r>
      <w:fldChar w:fldCharType="separate"/>
    </w:r>
    <w:r>
      <w:t>10</w:t>
    </w:r>
    <w: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okmarkStart w:id="10" w:name="PageNumWizard_FOOTER_Базовый3"/>
  <w:p w:rsidR="005E7A8C" w:rsidRDefault="00000000">
    <w:pPr>
      <w:pStyle w:val="Footer"/>
      <w:jc w:val="center"/>
    </w:pPr>
    <w:r>
      <w:fldChar w:fldCharType="begin"/>
    </w:r>
    <w:r>
      <w:instrText xml:space="preserve"> PAGE </w:instrText>
    </w:r>
    <w:r>
      <w:fldChar w:fldCharType="separate"/>
    </w:r>
    <w:r>
      <w:t>10</w:t>
    </w:r>
    <w:r>
      <w:fldChar w:fldCharType="end"/>
    </w:r>
    <w:bookmarkEnd w:id="10"/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:rsidR="00B27085" w:rsidRDefault="00B27085">
      <w:pPr>
        <w:spacing w:after="0" w:line="240" w:lineRule="auto"/>
      </w:pPr>
      <w:r>
        <w:separator/>
      </w:r>
    </w:p>
  </w:footnote>
  <w:footnote w:type="continuationSeparator" w:id="0">
    <w:p w:rsidR="00B27085" w:rsidRDefault="00B2708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82C2FF4"/>
    <w:multiLevelType w:val="multilevel"/>
    <w:tmpl w:val="B636A59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1" w15:restartNumberingAfterBreak="0">
    <w:nsid w:val="5A39010A"/>
    <w:multiLevelType w:val="multilevel"/>
    <w:tmpl w:val="2FEE2A90"/>
    <w:lvl w:ilvl="0">
      <w:start w:val="1"/>
      <w:numFmt w:val="none"/>
      <w:pStyle w:val="Heading1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pStyle w:val="Heading2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2" w15:restartNumberingAfterBreak="0">
    <w:nsid w:val="61AC3E62"/>
    <w:multiLevelType w:val="multilevel"/>
    <w:tmpl w:val="E5DCA482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3" w15:restartNumberingAfterBreak="0">
    <w:nsid w:val="632967F7"/>
    <w:multiLevelType w:val="multilevel"/>
    <w:tmpl w:val="564055F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4" w15:restartNumberingAfterBreak="0">
    <w:nsid w:val="6CB7772B"/>
    <w:multiLevelType w:val="multilevel"/>
    <w:tmpl w:val="020ABA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5" w15:restartNumberingAfterBreak="0">
    <w:nsid w:val="6EB56642"/>
    <w:multiLevelType w:val="multilevel"/>
    <w:tmpl w:val="80C6CDF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num w:numId="1" w16cid:durableId="2063283351">
    <w:abstractNumId w:val="1"/>
  </w:num>
  <w:num w:numId="2" w16cid:durableId="322440562">
    <w:abstractNumId w:val="0"/>
  </w:num>
  <w:num w:numId="3" w16cid:durableId="1301349929">
    <w:abstractNumId w:val="3"/>
  </w:num>
  <w:num w:numId="4" w16cid:durableId="537661967">
    <w:abstractNumId w:val="5"/>
  </w:num>
  <w:num w:numId="5" w16cid:durableId="1855606469">
    <w:abstractNumId w:val="4"/>
  </w:num>
  <w:num w:numId="6" w16cid:durableId="134620449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9"/>
  <w:defaultTabStop w:val="708"/>
  <w:autoHyphenation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E7A8C"/>
    <w:rsid w:val="0031144B"/>
    <w:rsid w:val="004C24A9"/>
    <w:rsid w:val="005E7A8C"/>
    <w:rsid w:val="00607F1D"/>
    <w:rsid w:val="007F4C1C"/>
    <w:rsid w:val="00960502"/>
    <w:rsid w:val="00B27085"/>
    <w:rsid w:val="00DD3ABD"/>
    <w:rsid w:val="00F252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524A6654"/>
  <w15:docId w15:val="{D61780AF-211B-EC44-A205-73984D0A2C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160" w:line="259" w:lineRule="auto"/>
      <w:jc w:val="both"/>
    </w:pPr>
    <w:rPr>
      <w:rFonts w:ascii="Times New Roman" w:hAnsi="Times New Roman"/>
      <w:sz w:val="28"/>
    </w:rPr>
  </w:style>
  <w:style w:type="paragraph" w:styleId="Heading1">
    <w:name w:val="heading 1"/>
    <w:basedOn w:val="a"/>
    <w:next w:val="BodyText"/>
    <w:qFormat/>
    <w:pPr>
      <w:numPr>
        <w:numId w:val="1"/>
      </w:numPr>
      <w:outlineLvl w:val="0"/>
    </w:pPr>
    <w:rPr>
      <w:rFonts w:ascii="Times New Roman" w:hAnsi="Times New Roman"/>
      <w:b/>
      <w:bCs/>
      <w:szCs w:val="36"/>
    </w:rPr>
  </w:style>
  <w:style w:type="paragraph" w:styleId="Heading2">
    <w:name w:val="heading 2"/>
    <w:basedOn w:val="a"/>
    <w:next w:val="BodyText"/>
    <w:qFormat/>
    <w:pPr>
      <w:numPr>
        <w:ilvl w:val="1"/>
        <w:numId w:val="1"/>
      </w:numPr>
      <w:spacing w:before="200"/>
      <w:outlineLvl w:val="1"/>
    </w:pPr>
    <w:rPr>
      <w:rFonts w:ascii="Times New Roman" w:hAnsi="Times New Roman"/>
      <w:bCs/>
      <w:szCs w:val="32"/>
    </w:rPr>
  </w:style>
  <w:style w:type="paragraph" w:styleId="Heading3">
    <w:name w:val="heading 3"/>
    <w:basedOn w:val="a"/>
    <w:next w:val="BodyText"/>
    <w:qFormat/>
    <w:pPr>
      <w:spacing w:before="140"/>
      <w:outlineLvl w:val="2"/>
    </w:pPr>
    <w:rPr>
      <w:rFonts w:ascii="Liberation Serif" w:eastAsia="Segoe UI" w:hAnsi="Liberation Serif" w:cs="Tahoma"/>
      <w:b/>
      <w:bCs/>
    </w:rPr>
  </w:style>
  <w:style w:type="paragraph" w:styleId="Heading4">
    <w:name w:val="heading 4"/>
    <w:basedOn w:val="a"/>
    <w:next w:val="BodyText"/>
    <w:qFormat/>
    <w:pPr>
      <w:spacing w:before="120"/>
      <w:outlineLvl w:val="3"/>
    </w:pPr>
    <w:rPr>
      <w:rFonts w:ascii="Liberation Serif" w:eastAsia="Segoe UI" w:hAnsi="Liberation Serif" w:cs="Tahoma"/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Strong">
    <w:name w:val="Strong"/>
    <w:qFormat/>
    <w:rPr>
      <w:b/>
      <w:bCs/>
    </w:rPr>
  </w:style>
  <w:style w:type="character" w:customStyle="1" w:styleId="a0">
    <w:name w:val="Маркеры"/>
    <w:qFormat/>
    <w:rPr>
      <w:rFonts w:ascii="OpenSymbol" w:eastAsia="OpenSymbol" w:hAnsi="OpenSymbol" w:cs="OpenSymbol"/>
    </w:rPr>
  </w:style>
  <w:style w:type="character" w:customStyle="1" w:styleId="a1">
    <w:name w:val="Символ нумерации"/>
    <w:qFormat/>
  </w:style>
  <w:style w:type="character" w:customStyle="1" w:styleId="a2">
    <w:name w:val="Исходный текст"/>
    <w:qFormat/>
    <w:rPr>
      <w:rFonts w:ascii="Liberation Mono" w:eastAsia="Liberation Mono" w:hAnsi="Liberation Mono" w:cs="Liberation Mono"/>
    </w:rPr>
  </w:style>
  <w:style w:type="character" w:styleId="Emphasis">
    <w:name w:val="Emphasis"/>
    <w:qFormat/>
    <w:rPr>
      <w:i/>
      <w:iCs/>
    </w:rPr>
  </w:style>
  <w:style w:type="character" w:customStyle="1" w:styleId="InternetLink">
    <w:name w:val="Internet Link"/>
    <w:qFormat/>
    <w:rPr>
      <w:color w:val="000080"/>
      <w:u w:val="single"/>
    </w:rPr>
  </w:style>
  <w:style w:type="character" w:customStyle="1" w:styleId="a3">
    <w:name w:val="Ссылка указателя"/>
    <w:qFormat/>
  </w:style>
  <w:style w:type="character" w:customStyle="1" w:styleId="InternetLink1">
    <w:name w:val="Internet Link1"/>
    <w:qFormat/>
    <w:rPr>
      <w:color w:val="000080"/>
      <w:u w:val="single"/>
    </w:rPr>
  </w:style>
  <w:style w:type="character" w:customStyle="1" w:styleId="InternetLink2">
    <w:name w:val="Internet Link2"/>
    <w:qFormat/>
    <w:rPr>
      <w:color w:val="000080"/>
      <w:u w:val="single"/>
    </w:rPr>
  </w:style>
  <w:style w:type="character" w:customStyle="1" w:styleId="InternetLink3">
    <w:name w:val="Internet Link3"/>
    <w:qFormat/>
    <w:rPr>
      <w:color w:val="000080"/>
      <w:u w:val="single"/>
    </w:rPr>
  </w:style>
  <w:style w:type="character" w:customStyle="1" w:styleId="InternetLink4">
    <w:name w:val="Internet Link4"/>
    <w:qFormat/>
    <w:rPr>
      <w:color w:val="000080"/>
      <w:u w:val="single"/>
    </w:rPr>
  </w:style>
  <w:style w:type="character" w:styleId="Hyperlink">
    <w:name w:val="Hyperlink"/>
    <w:rPr>
      <w:color w:val="000080"/>
      <w:u w:val="single"/>
    </w:rPr>
  </w:style>
  <w:style w:type="paragraph" w:customStyle="1" w:styleId="a">
    <w:name w:val="Заголовок"/>
    <w:basedOn w:val="Normal"/>
    <w:next w:val="BodyText"/>
    <w:qFormat/>
    <w:pPr>
      <w:keepNext/>
      <w:spacing w:before="240" w:after="120"/>
    </w:pPr>
    <w:rPr>
      <w:rFonts w:ascii="Liberation Sans" w:eastAsia="Microsoft YaHei" w:hAnsi="Liberation Sans" w:cs="Arial"/>
      <w:szCs w:val="28"/>
    </w:rPr>
  </w:style>
  <w:style w:type="paragraph" w:styleId="BodyText">
    <w:name w:val="Body Text"/>
    <w:basedOn w:val="Normal"/>
    <w:pPr>
      <w:spacing w:after="140" w:line="276" w:lineRule="auto"/>
    </w:pPr>
  </w:style>
  <w:style w:type="paragraph" w:styleId="List">
    <w:name w:val="List"/>
    <w:basedOn w:val="BodyText"/>
    <w:rPr>
      <w:rFonts w:cs="Arial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customStyle="1" w:styleId="a4">
    <w:name w:val="Указатель"/>
    <w:basedOn w:val="Normal"/>
    <w:qFormat/>
    <w:pPr>
      <w:suppressLineNumbers/>
    </w:pPr>
    <w:rPr>
      <w:rFonts w:cs="Arial"/>
    </w:rPr>
  </w:style>
  <w:style w:type="paragraph" w:styleId="ListParagraph">
    <w:name w:val="List Paragraph"/>
    <w:basedOn w:val="Normal"/>
    <w:uiPriority w:val="34"/>
    <w:qFormat/>
    <w:rsid w:val="00241667"/>
    <w:pPr>
      <w:ind w:left="720"/>
      <w:contextualSpacing/>
    </w:pPr>
  </w:style>
  <w:style w:type="paragraph" w:customStyle="1" w:styleId="a5">
    <w:name w:val="Горизонтальная линия"/>
    <w:basedOn w:val="Normal"/>
    <w:next w:val="BodyText"/>
    <w:qFormat/>
    <w:pPr>
      <w:suppressLineNumbers/>
      <w:pBdr>
        <w:bottom w:val="double" w:sz="2" w:space="0" w:color="808080"/>
      </w:pBdr>
      <w:spacing w:after="283"/>
    </w:pPr>
    <w:rPr>
      <w:sz w:val="12"/>
      <w:szCs w:val="12"/>
    </w:rPr>
  </w:style>
  <w:style w:type="paragraph" w:customStyle="1" w:styleId="a6">
    <w:name w:val="Текст в заданном формате"/>
    <w:basedOn w:val="Normal"/>
    <w:qFormat/>
    <w:pPr>
      <w:spacing w:after="0"/>
    </w:pPr>
    <w:rPr>
      <w:rFonts w:ascii="Liberation Mono" w:eastAsia="Liberation Mono" w:hAnsi="Liberation Mono" w:cs="Liberation Mono"/>
      <w:sz w:val="20"/>
      <w:szCs w:val="20"/>
    </w:rPr>
  </w:style>
  <w:style w:type="paragraph" w:styleId="IndexHeading">
    <w:name w:val="index heading"/>
    <w:basedOn w:val="a"/>
    <w:pPr>
      <w:suppressLineNumbers/>
    </w:pPr>
    <w:rPr>
      <w:b/>
      <w:bCs/>
      <w:sz w:val="32"/>
      <w:szCs w:val="32"/>
    </w:rPr>
  </w:style>
  <w:style w:type="paragraph" w:styleId="TOCHeading">
    <w:name w:val="TOC Heading"/>
    <w:basedOn w:val="IndexHeading"/>
    <w:qFormat/>
    <w:pPr>
      <w:jc w:val="center"/>
    </w:pPr>
    <w:rPr>
      <w:rFonts w:ascii="Times New Roman" w:hAnsi="Times New Roman"/>
      <w:b w:val="0"/>
      <w:sz w:val="28"/>
    </w:rPr>
  </w:style>
  <w:style w:type="paragraph" w:styleId="TOC1">
    <w:name w:val="toc 1"/>
    <w:basedOn w:val="a4"/>
    <w:pPr>
      <w:tabs>
        <w:tab w:val="right" w:leader="dot" w:pos="9355"/>
      </w:tabs>
    </w:pPr>
  </w:style>
  <w:style w:type="paragraph" w:styleId="TOC2">
    <w:name w:val="toc 2"/>
    <w:basedOn w:val="a4"/>
    <w:pPr>
      <w:tabs>
        <w:tab w:val="right" w:leader="dot" w:pos="9072"/>
      </w:tabs>
      <w:ind w:left="283"/>
    </w:pPr>
  </w:style>
  <w:style w:type="paragraph" w:customStyle="1" w:styleId="a7">
    <w:name w:val="Колонтитул"/>
    <w:basedOn w:val="Normal"/>
    <w:qFormat/>
    <w:pPr>
      <w:suppressLineNumbers/>
      <w:tabs>
        <w:tab w:val="center" w:pos="4677"/>
        <w:tab w:val="right" w:pos="9355"/>
      </w:tabs>
    </w:pPr>
  </w:style>
  <w:style w:type="paragraph" w:styleId="Footer">
    <w:name w:val="footer"/>
    <w:basedOn w:val="a7"/>
  </w:style>
  <w:style w:type="paragraph" w:styleId="NormalWeb">
    <w:name w:val="Normal (Web)"/>
    <w:basedOn w:val="Normal"/>
    <w:qFormat/>
    <w:pPr>
      <w:spacing w:beforeAutospacing="1" w:afterAutospacing="1" w:line="240" w:lineRule="auto"/>
    </w:pPr>
    <w:rPr>
      <w:rFonts w:eastAsia="Times New Roman" w:cs="Times New Roman"/>
      <w:sz w:val="24"/>
      <w:szCs w:val="24"/>
      <w:lang w:eastAsia="ru-RU"/>
    </w:rPr>
  </w:style>
  <w:style w:type="numbering" w:customStyle="1" w:styleId="a8">
    <w:name w:val="Без списка"/>
    <w:uiPriority w:val="99"/>
    <w:semiHidden/>
    <w:unhideWhenUsed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footer" Target="footer2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footer" Target="footer1.xml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fontTable" Target="fontTable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footer" Target="footer3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rgbClr val="000000"/>
      </a:dk1>
      <a:lt1>
        <a:srgbClr val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</a:majorFont>
      <a:minorFont>
        <a:latin typeface="Calibri" panose="020F0502020204030204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lumMod val="110000"/>
                <a:tint val="67000"/>
              </a:schemeClr>
            </a:gs>
            <a:gs pos="50000">
              <a:schemeClr val="phClr">
                <a:lumMod val="105000"/>
                <a:tint val="73000"/>
              </a:schemeClr>
            </a:gs>
            <a:gs pos="100000">
              <a:schemeClr val="phClr">
                <a:lumMod val="105000"/>
                <a:tint val="81000"/>
              </a:schemeClr>
            </a:gs>
          </a:gsLst>
          <a:lin ang="5400000" scaled="0"/>
          <a:tileRect/>
        </a:gradFill>
        <a:gradFill>
          <a:gsLst>
            <a:gs pos="0">
              <a:schemeClr val="phClr">
                <a:lumMod val="102000"/>
                <a:tint val="94000"/>
              </a:schemeClr>
            </a:gs>
            <a:gs pos="50000">
              <a:schemeClr val="phClr">
                <a:lumMod val="100000"/>
                <a:shade val="100000"/>
              </a:schemeClr>
            </a:gs>
            <a:gs pos="100000">
              <a:schemeClr val="phClr">
                <a:lumMod val="99000"/>
                <a:shade val="78000"/>
              </a:schemeClr>
            </a:gs>
          </a:gsLst>
          <a:lin ang="5400000" scaled="0"/>
          <a:tileRect/>
        </a:gradFill>
      </a:fillStyleLst>
      <a:lnStyleLst>
        <a:ln w="6350" cap="flat" cmpd="sng" algn="ctr">
          <a:prstDash val="solid"/>
          <a:miter lim="800000"/>
        </a:ln>
        <a:ln w="12700" cap="flat" cmpd="sng" algn="ctr">
          <a:prstDash val="solid"/>
          <a:miter lim="800000"/>
        </a:ln>
        <a:ln w="19050" cap="flat" cmpd="sng" algn="ctr"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>
            <a:tint val="95000"/>
          </a:schemeClr>
        </a:solidFill>
        <a:gradFill>
          <a:gsLst>
            <a:gs pos="0">
              <a:schemeClr val="phClr">
                <a:tint val="93000"/>
                <a:shade val="98000"/>
                <a:lumMod val="102000"/>
              </a:schemeClr>
            </a:gs>
            <a:gs pos="50000">
              <a:schemeClr val="phClr">
                <a:tint val="98000"/>
                <a:shade val="90000"/>
                <a:lumMod val="103000"/>
              </a:schemeClr>
            </a:gs>
            <a:gs pos="100000">
              <a:schemeClr val="phClr">
                <a:shade val="63000"/>
              </a:schemeClr>
            </a:gs>
          </a:gsLst>
          <a:lin ang="5400000" scaled="0"/>
          <a:tileRect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198</TotalTime>
  <Pages>8</Pages>
  <Words>543</Words>
  <Characters>3096</Characters>
  <Application>Microsoft Office Word</Application>
  <DocSecurity>0</DocSecurity>
  <Lines>25</Lines>
  <Paragraphs>7</Paragraphs>
  <ScaleCrop>false</ScaleCrop>
  <Company>SPecialiST RePack</Company>
  <LinksUpToDate>false</LinksUpToDate>
  <CharactersWithSpaces>3632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Lesya</dc:creator>
  <dc:description/>
  <cp:lastModifiedBy>Егор</cp:lastModifiedBy>
  <cp:revision>47</cp:revision>
  <dcterms:created xsi:type="dcterms:W3CDTF">2025-10-27T10:10:00Z</dcterms:created>
  <dcterms:modified xsi:type="dcterms:W3CDTF">2026-01-31T20:59:00Z</dcterms:modified>
  <dc:language>ru-RU</dc:language>
</cp:coreProperties>
</file>